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FF" w:rsidRDefault="002000FF" w:rsidP="002000FF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16"/>
          <w:szCs w:val="16"/>
        </w:rPr>
      </w:pPr>
      <w:r>
        <w:rPr>
          <w:rFonts w:ascii="Arial" w:hAnsi="Arial" w:cs="Arial"/>
          <w:b/>
          <w:bCs/>
          <w:color w:val="222222"/>
          <w:sz w:val="16"/>
          <w:szCs w:val="16"/>
        </w:rPr>
        <w:t>МИНИСТЕРСТВО ПРОСВЕЩЕНИЯ РОССИЙСКОЙ ФЕДЕРАЦИИ</w:t>
      </w:r>
    </w:p>
    <w:p w:rsidR="002000FF" w:rsidRDefault="002000FF" w:rsidP="002000FF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16"/>
          <w:szCs w:val="16"/>
        </w:rPr>
      </w:pPr>
      <w:r>
        <w:rPr>
          <w:rFonts w:ascii="Arial" w:hAnsi="Arial" w:cs="Arial"/>
          <w:b/>
          <w:bCs/>
          <w:color w:val="222222"/>
          <w:sz w:val="16"/>
          <w:szCs w:val="16"/>
        </w:rPr>
        <w:t>ПИСЬМО</w:t>
      </w:r>
      <w:r>
        <w:rPr>
          <w:rFonts w:ascii="Arial" w:hAnsi="Arial" w:cs="Arial"/>
          <w:b/>
          <w:bCs/>
          <w:color w:val="222222"/>
          <w:sz w:val="16"/>
          <w:szCs w:val="16"/>
        </w:rPr>
        <w:br/>
        <w:t>от 13 марта 2020 г. N СК-150/03</w:t>
      </w:r>
    </w:p>
    <w:p w:rsidR="002000FF" w:rsidRDefault="002000FF" w:rsidP="002000FF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16"/>
          <w:szCs w:val="16"/>
        </w:rPr>
      </w:pPr>
      <w:r>
        <w:rPr>
          <w:rFonts w:ascii="Arial" w:hAnsi="Arial" w:cs="Arial"/>
          <w:b/>
          <w:bCs/>
          <w:color w:val="222222"/>
          <w:sz w:val="16"/>
          <w:szCs w:val="16"/>
        </w:rPr>
        <w:t>ОБ УСИЛЕНИИ</w:t>
      </w:r>
      <w:r>
        <w:rPr>
          <w:rFonts w:ascii="Arial" w:hAnsi="Arial" w:cs="Arial"/>
          <w:b/>
          <w:bCs/>
          <w:color w:val="222222"/>
          <w:sz w:val="16"/>
          <w:szCs w:val="16"/>
        </w:rPr>
        <w:br/>
        <w:t>САНИТАРНО-ЭПИДЕМИОЛОГИЧЕСКИХ МЕРОПРИЯТИЙ</w:t>
      </w:r>
      <w:r>
        <w:rPr>
          <w:rFonts w:ascii="Arial" w:hAnsi="Arial" w:cs="Arial"/>
          <w:b/>
          <w:bCs/>
          <w:color w:val="222222"/>
          <w:sz w:val="16"/>
          <w:szCs w:val="16"/>
        </w:rPr>
        <w:br/>
        <w:t>В ОБРАЗОВАТЕЛЬНЫХ ОРГАНИЗАЦИЯХ</w:t>
      </w:r>
    </w:p>
    <w:p w:rsidR="002000FF" w:rsidRDefault="002000FF" w:rsidP="002000FF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В целях обеспечения санитарно-эпидемиологического благополучия детского населения направляем для исполнения письмо Федеральной службы по надзору в сфере защиты прав потребителей и благополучия человека от 13.03.2020 N 02/414б-2020-23.</w:t>
      </w:r>
    </w:p>
    <w:p w:rsidR="002000FF" w:rsidRDefault="002000FF" w:rsidP="002000FF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Просим обеспечить исполнение всех перечисленных в письме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Роспотребнадзора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мероприятий по усилению санитарно-эпидемиологических мероприятий в дошкольных образовательных организациях, общеобразовательных организациях, профессиональных образовательных организациях и организациях дополнительного образования.</w:t>
      </w:r>
    </w:p>
    <w:p w:rsidR="002000FF" w:rsidRDefault="002000FF" w:rsidP="002000FF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Одновременно, на основании протокола заседания оперативного штаба по предупреждению завоза и распространения новой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коронавирусной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инфекции на территории Российской Федерации от 13.03.2020 N 11 просим по возможности организовать перевод </w:t>
      </w:r>
      <w:proofErr w:type="gramStart"/>
      <w:r>
        <w:rPr>
          <w:rFonts w:ascii="Arial" w:hAnsi="Arial" w:cs="Arial"/>
          <w:color w:val="222222"/>
          <w:sz w:val="16"/>
          <w:szCs w:val="16"/>
        </w:rPr>
        <w:t>обучающихся</w:t>
      </w:r>
      <w:proofErr w:type="gramEnd"/>
      <w:r>
        <w:rPr>
          <w:rFonts w:ascii="Arial" w:hAnsi="Arial" w:cs="Arial"/>
          <w:color w:val="222222"/>
          <w:sz w:val="16"/>
          <w:szCs w:val="16"/>
        </w:rPr>
        <w:t xml:space="preserve"> на дистанционную форму обучения.</w:t>
      </w:r>
    </w:p>
    <w:p w:rsidR="002000FF" w:rsidRDefault="002000FF" w:rsidP="002000FF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Об организации выполнения мероприятий просим доложить не позднее 15-00 МСК 16.03.2020.</w:t>
      </w:r>
    </w:p>
    <w:p w:rsidR="002000FF" w:rsidRDefault="002000FF" w:rsidP="002000FF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В.С.БАСЮК</w:t>
      </w:r>
    </w:p>
    <w:p w:rsidR="002000FF" w:rsidRDefault="002000FF" w:rsidP="002000FF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Приложение</w:t>
      </w:r>
    </w:p>
    <w:p w:rsidR="002000FF" w:rsidRDefault="002000FF" w:rsidP="002000FF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16"/>
          <w:szCs w:val="16"/>
        </w:rPr>
      </w:pPr>
      <w:r>
        <w:rPr>
          <w:rFonts w:ascii="Arial" w:hAnsi="Arial" w:cs="Arial"/>
          <w:b/>
          <w:bCs/>
          <w:color w:val="222222"/>
          <w:sz w:val="16"/>
          <w:szCs w:val="16"/>
        </w:rPr>
        <w:t>ФЕДЕРАЛЬНАЯ СЛУЖБА ПО НАДЗОРУ В СФЕРЕ ЗАЩИТЫ</w:t>
      </w:r>
      <w:r>
        <w:rPr>
          <w:rFonts w:ascii="Arial" w:hAnsi="Arial" w:cs="Arial"/>
          <w:b/>
          <w:bCs/>
          <w:color w:val="222222"/>
          <w:sz w:val="16"/>
          <w:szCs w:val="16"/>
        </w:rPr>
        <w:br/>
        <w:t>ПРАВ ПОТРЕБИТЕЛЕЙ И БЛАГОПОЛУЧИЯ ЧЕЛОВЕКА</w:t>
      </w:r>
    </w:p>
    <w:p w:rsidR="002000FF" w:rsidRDefault="002000FF" w:rsidP="002000FF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16"/>
          <w:szCs w:val="16"/>
        </w:rPr>
      </w:pPr>
      <w:r>
        <w:rPr>
          <w:rFonts w:ascii="Arial" w:hAnsi="Arial" w:cs="Arial"/>
          <w:b/>
          <w:bCs/>
          <w:color w:val="222222"/>
          <w:sz w:val="16"/>
          <w:szCs w:val="16"/>
        </w:rPr>
        <w:t>ПИСЬМО</w:t>
      </w:r>
      <w:r>
        <w:rPr>
          <w:rFonts w:ascii="Arial" w:hAnsi="Arial" w:cs="Arial"/>
          <w:b/>
          <w:bCs/>
          <w:color w:val="222222"/>
          <w:sz w:val="16"/>
          <w:szCs w:val="16"/>
        </w:rPr>
        <w:br/>
        <w:t>от 13 марта 2020 г. N 02/414б-2020-23</w:t>
      </w:r>
    </w:p>
    <w:p w:rsidR="002000FF" w:rsidRDefault="002000FF" w:rsidP="002000FF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16"/>
          <w:szCs w:val="16"/>
        </w:rPr>
      </w:pPr>
      <w:r>
        <w:rPr>
          <w:rFonts w:ascii="Arial" w:hAnsi="Arial" w:cs="Arial"/>
          <w:b/>
          <w:bCs/>
          <w:color w:val="222222"/>
          <w:sz w:val="16"/>
          <w:szCs w:val="16"/>
        </w:rPr>
        <w:t>ОБ УСИЛЕНИИ</w:t>
      </w:r>
      <w:r>
        <w:rPr>
          <w:rFonts w:ascii="Arial" w:hAnsi="Arial" w:cs="Arial"/>
          <w:b/>
          <w:bCs/>
          <w:color w:val="222222"/>
          <w:sz w:val="16"/>
          <w:szCs w:val="16"/>
        </w:rPr>
        <w:br/>
        <w:t>САНИТАРНО-ПРОТИВОЭПИДЕМИЧЕСКИХ МЕРОПРИЯТИЙ</w:t>
      </w:r>
      <w:r>
        <w:rPr>
          <w:rFonts w:ascii="Arial" w:hAnsi="Arial" w:cs="Arial"/>
          <w:b/>
          <w:bCs/>
          <w:color w:val="222222"/>
          <w:sz w:val="16"/>
          <w:szCs w:val="16"/>
        </w:rPr>
        <w:br/>
        <w:t>В ОБРАЗОВАТЕЛЬНЫХ ОРГАНИЗАЦИЯХ</w:t>
      </w:r>
    </w:p>
    <w:p w:rsidR="002000FF" w:rsidRDefault="002000FF" w:rsidP="002000FF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Федеральная служба по надзору в сфере защиты прав потребителей и благополучия человека в связи с неблагополучной ситуацией по новой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коронавирусной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инфекции (COVID-19) просит взять на особый контроль реализацию санитарно-противоэпидемических (профилактических) мероприятий в дошкольных образовательных организациях, в общеобразовательных организациях, в профессиональных образовательных организациях и организациях дополнительного образования (далее - образовательные организации).</w:t>
      </w:r>
    </w:p>
    <w:p w:rsidR="002000FF" w:rsidRDefault="002000FF" w:rsidP="002000FF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В целях обеспечения санитарно-эпидемиологического благополучия детского населения принять все меры для проведения своевременных и эффективных дезинфекционных мероприятий с использованием разрешенных к применению в образовательных организациях дезинфекционных средств, создав необходимый их запас.</w:t>
      </w:r>
    </w:p>
    <w:p w:rsidR="002000FF" w:rsidRDefault="002000FF" w:rsidP="002000FF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Особое внимание следует обратить на соблюдение графиков проведения влажной уборки, регулярность профилактической дезинфекции в групповых и учебных помещениях в период организации учебно-воспитательного процесса, а также на проведение заключительной дезинфекции в период каникул.</w:t>
      </w:r>
    </w:p>
    <w:p w:rsidR="002000FF" w:rsidRDefault="002000FF" w:rsidP="002000FF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16"/>
          <w:szCs w:val="16"/>
        </w:rPr>
      </w:pPr>
      <w:proofErr w:type="spellStart"/>
      <w:r>
        <w:rPr>
          <w:rFonts w:ascii="Arial" w:hAnsi="Arial" w:cs="Arial"/>
          <w:color w:val="222222"/>
          <w:sz w:val="16"/>
          <w:szCs w:val="16"/>
        </w:rPr>
        <w:t>Роспотребнадзор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обращает внимание на необходимость соблюдения кратности и продолжительности проветривания помещений образовательных организаций в процессе занятий и </w:t>
      </w:r>
      <w:proofErr w:type="gramStart"/>
      <w:r>
        <w:rPr>
          <w:rFonts w:ascii="Arial" w:hAnsi="Arial" w:cs="Arial"/>
          <w:color w:val="222222"/>
          <w:sz w:val="16"/>
          <w:szCs w:val="16"/>
        </w:rPr>
        <w:t>принятия</w:t>
      </w:r>
      <w:proofErr w:type="gramEnd"/>
      <w:r>
        <w:rPr>
          <w:rFonts w:ascii="Arial" w:hAnsi="Arial" w:cs="Arial"/>
          <w:color w:val="222222"/>
          <w:sz w:val="16"/>
          <w:szCs w:val="16"/>
        </w:rPr>
        <w:t xml:space="preserve"> дополнительных мер, направленных на эффективное функционирование вентиляционных систем в образовательных организациях, обеспечивающих установленную санитарным законодательством кратность воздухообмена.</w:t>
      </w:r>
    </w:p>
    <w:p w:rsidR="002000FF" w:rsidRDefault="002000FF" w:rsidP="002000FF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В целях обеспечения нормируемого качества воздушной среды в помещениях образовательных организаций провести проверку эффективности работы вентиляционных систем, их ревизию и обеспечить очистку или замену воздушных фильтров и фильтрующих элементов.</w:t>
      </w:r>
    </w:p>
    <w:p w:rsidR="002000FF" w:rsidRDefault="002000FF" w:rsidP="002000FF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Кроме этого,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Роспотребнадзор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считает целесообразным проработать вопрос об организации обеззараживания воздуха устройствами, разрешенными к использованию в присутствии людей (автономные или встроенные в систему вентиляции ультрафиолетовые, бактерицидные облучатели закрытого типа -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рециркуляторы</w:t>
      </w:r>
      <w:proofErr w:type="spellEnd"/>
      <w:r>
        <w:rPr>
          <w:rFonts w:ascii="Arial" w:hAnsi="Arial" w:cs="Arial"/>
          <w:color w:val="222222"/>
          <w:sz w:val="16"/>
          <w:szCs w:val="16"/>
        </w:rPr>
        <w:t>, установки обеззараживания воздуха на основе использования постоянных электрических полей, электростатических фильтров и другие).</w:t>
      </w:r>
    </w:p>
    <w:p w:rsidR="002000FF" w:rsidRDefault="002000FF" w:rsidP="002000FF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Руководитель</w:t>
      </w:r>
    </w:p>
    <w:p w:rsidR="00ED736E" w:rsidRDefault="00ED736E"/>
    <w:sectPr w:rsidR="00ED736E" w:rsidSect="00ED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000FF"/>
    <w:rsid w:val="00170D0C"/>
    <w:rsid w:val="002000FF"/>
    <w:rsid w:val="00ED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20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20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2020-04-08T04:55:00Z</dcterms:created>
  <dcterms:modified xsi:type="dcterms:W3CDTF">2020-04-08T04:55:00Z</dcterms:modified>
</cp:coreProperties>
</file>